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D2E" w:rsidRDefault="00004D2E" w:rsidP="00004D2E">
      <w:pPr>
        <w:spacing w:before="360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004D2E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9165801" cy="6874351"/>
            <wp:effectExtent l="0" t="0" r="0" b="3175"/>
            <wp:docPr id="1" name="Рисунок 1" descr="C:\Users\12\Desktop\раб.прогр\ли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лит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064" cy="6875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2A7E" w:rsidRPr="004F6F72" w:rsidRDefault="00362A7E" w:rsidP="004F6F72">
      <w:pPr>
        <w:spacing w:before="360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4F6F72">
        <w:rPr>
          <w:rFonts w:ascii="Times New Roman" w:hAnsi="Times New Roman" w:cs="Times New Roman"/>
          <w:b/>
          <w:bCs/>
          <w:sz w:val="26"/>
          <w:szCs w:val="26"/>
          <w:lang w:val="kk-KZ"/>
        </w:rPr>
        <w:lastRenderedPageBreak/>
        <w:t>Основные требования к знаниям и навыкам учащихся</w:t>
      </w:r>
    </w:p>
    <w:p w:rsidR="00362A7E" w:rsidRPr="004F6F72" w:rsidRDefault="00362A7E" w:rsidP="004F6F72">
      <w:pPr>
        <w:rPr>
          <w:rFonts w:ascii="Times New Roman" w:hAnsi="Times New Roman" w:cs="Times New Roman"/>
          <w:sz w:val="26"/>
          <w:szCs w:val="26"/>
        </w:rPr>
      </w:pPr>
      <w:r w:rsidRPr="004F6F72">
        <w:rPr>
          <w:rFonts w:ascii="Times New Roman" w:hAnsi="Times New Roman" w:cs="Times New Roman"/>
          <w:sz w:val="26"/>
          <w:szCs w:val="26"/>
        </w:rPr>
        <w:t>- Читать вслух правильно, с пониманием, бегло, художественно;</w:t>
      </w:r>
    </w:p>
    <w:p w:rsidR="00362A7E" w:rsidRPr="004F6F72" w:rsidRDefault="00362A7E" w:rsidP="004F6F72">
      <w:pPr>
        <w:rPr>
          <w:rFonts w:ascii="Times New Roman" w:hAnsi="Times New Roman" w:cs="Times New Roman"/>
          <w:sz w:val="26"/>
          <w:szCs w:val="26"/>
        </w:rPr>
      </w:pPr>
      <w:r w:rsidRPr="004F6F72">
        <w:rPr>
          <w:rFonts w:ascii="Times New Roman" w:hAnsi="Times New Roman" w:cs="Times New Roman"/>
          <w:sz w:val="26"/>
          <w:szCs w:val="26"/>
        </w:rPr>
        <w:t>- читать про себя доступные по содержанию отрывки из произведений и пересказать их;</w:t>
      </w:r>
    </w:p>
    <w:p w:rsidR="00362A7E" w:rsidRPr="004F6F72" w:rsidRDefault="00362A7E" w:rsidP="004F6F72">
      <w:pPr>
        <w:rPr>
          <w:rFonts w:ascii="Times New Roman" w:hAnsi="Times New Roman" w:cs="Times New Roman"/>
          <w:sz w:val="26"/>
          <w:szCs w:val="26"/>
        </w:rPr>
      </w:pPr>
      <w:r w:rsidRPr="004F6F72">
        <w:rPr>
          <w:rFonts w:ascii="Times New Roman" w:hAnsi="Times New Roman" w:cs="Times New Roman"/>
          <w:sz w:val="26"/>
          <w:szCs w:val="26"/>
        </w:rPr>
        <w:t xml:space="preserve">- отличить основную мысль от текста; </w:t>
      </w:r>
    </w:p>
    <w:p w:rsidR="00362A7E" w:rsidRPr="004F6F72" w:rsidRDefault="00362A7E" w:rsidP="004F6F72">
      <w:pPr>
        <w:rPr>
          <w:rFonts w:ascii="Times New Roman" w:hAnsi="Times New Roman" w:cs="Times New Roman"/>
          <w:sz w:val="26"/>
          <w:szCs w:val="26"/>
        </w:rPr>
      </w:pPr>
      <w:r w:rsidRPr="004F6F72">
        <w:rPr>
          <w:rFonts w:ascii="Times New Roman" w:hAnsi="Times New Roman" w:cs="Times New Roman"/>
          <w:sz w:val="26"/>
          <w:szCs w:val="26"/>
        </w:rPr>
        <w:t>- уметь давать характеристику основным образам;</w:t>
      </w:r>
    </w:p>
    <w:p w:rsidR="00362A7E" w:rsidRPr="004F6F72" w:rsidRDefault="00362A7E" w:rsidP="004F6F72">
      <w:pPr>
        <w:rPr>
          <w:rFonts w:ascii="Times New Roman" w:hAnsi="Times New Roman" w:cs="Times New Roman"/>
          <w:sz w:val="26"/>
          <w:szCs w:val="26"/>
        </w:rPr>
      </w:pPr>
      <w:r w:rsidRPr="004F6F72">
        <w:rPr>
          <w:rFonts w:ascii="Times New Roman" w:hAnsi="Times New Roman" w:cs="Times New Roman"/>
          <w:sz w:val="26"/>
          <w:szCs w:val="26"/>
        </w:rPr>
        <w:t>- рассказать наизусть 4-6 стихов, один отрывок из посевного произведения;</w:t>
      </w:r>
    </w:p>
    <w:p w:rsidR="00362A7E" w:rsidRPr="004F6F72" w:rsidRDefault="00362A7E" w:rsidP="004F6F72">
      <w:pPr>
        <w:rPr>
          <w:rFonts w:ascii="Times New Roman" w:hAnsi="Times New Roman" w:cs="Times New Roman"/>
          <w:sz w:val="26"/>
          <w:szCs w:val="26"/>
        </w:rPr>
      </w:pPr>
      <w:r w:rsidRPr="004F6F72">
        <w:rPr>
          <w:rFonts w:ascii="Times New Roman" w:hAnsi="Times New Roman" w:cs="Times New Roman"/>
          <w:sz w:val="26"/>
          <w:szCs w:val="26"/>
        </w:rPr>
        <w:t>- умение получать предложения из текста, рассказывать содержание;</w:t>
      </w:r>
    </w:p>
    <w:p w:rsidR="00362A7E" w:rsidRPr="004F6F72" w:rsidRDefault="00362A7E" w:rsidP="00362A7E">
      <w:pPr>
        <w:rPr>
          <w:rFonts w:ascii="Times New Roman" w:hAnsi="Times New Roman" w:cs="Times New Roman"/>
          <w:sz w:val="26"/>
          <w:szCs w:val="26"/>
        </w:rPr>
      </w:pPr>
      <w:r w:rsidRPr="004F6F72">
        <w:rPr>
          <w:rFonts w:ascii="Times New Roman" w:hAnsi="Times New Roman" w:cs="Times New Roman"/>
          <w:sz w:val="26"/>
          <w:szCs w:val="26"/>
        </w:rPr>
        <w:t>- выделить группы слов;</w:t>
      </w:r>
    </w:p>
    <w:p w:rsidR="00362A7E" w:rsidRPr="004F6F72" w:rsidRDefault="00362A7E" w:rsidP="00362A7E">
      <w:pPr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4F6F72">
        <w:rPr>
          <w:rFonts w:ascii="Times New Roman" w:hAnsi="Times New Roman" w:cs="Times New Roman"/>
          <w:sz w:val="26"/>
          <w:szCs w:val="26"/>
        </w:rPr>
        <w:t>- скорость чтения: 70-80 слов.</w:t>
      </w:r>
    </w:p>
    <w:p w:rsidR="00362A7E" w:rsidRPr="004F6F72" w:rsidRDefault="00362A7E" w:rsidP="00362A7E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4F6F72">
        <w:rPr>
          <w:rFonts w:ascii="Times New Roman" w:hAnsi="Times New Roman" w:cs="Times New Roman"/>
          <w:b/>
          <w:bCs/>
          <w:sz w:val="26"/>
          <w:szCs w:val="26"/>
          <w:lang w:val="kk-KZ"/>
        </w:rPr>
        <w:t>Учебно-тематическое планирование</w:t>
      </w: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40"/>
        <w:gridCol w:w="10"/>
        <w:gridCol w:w="10773"/>
        <w:gridCol w:w="1329"/>
      </w:tblGrid>
      <w:tr w:rsidR="00362A7E" w:rsidRPr="004F6F72" w:rsidTr="002C4111">
        <w:tc>
          <w:tcPr>
            <w:tcW w:w="850" w:type="dxa"/>
            <w:gridSpan w:val="2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№</w:t>
            </w:r>
          </w:p>
        </w:tc>
        <w:tc>
          <w:tcPr>
            <w:tcW w:w="1077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Разделы 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Кол.часов</w:t>
            </w:r>
          </w:p>
        </w:tc>
      </w:tr>
      <w:tr w:rsidR="00362A7E" w:rsidRPr="004F6F72" w:rsidTr="002C4111">
        <w:tc>
          <w:tcPr>
            <w:tcW w:w="850" w:type="dxa"/>
            <w:gridSpan w:val="2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077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Народное творчество (Халык авыз иҗаты)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362A7E" w:rsidRPr="004F6F72" w:rsidTr="002C4111">
        <w:tc>
          <w:tcPr>
            <w:tcW w:w="850" w:type="dxa"/>
            <w:gridSpan w:val="2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1077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Камал (Г. Камал)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362A7E" w:rsidRPr="004F6F72" w:rsidTr="002C4111">
        <w:tc>
          <w:tcPr>
            <w:tcW w:w="850" w:type="dxa"/>
            <w:gridSpan w:val="2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1077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С. Рамиев (С. Рәмиев)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</w:tr>
      <w:tr w:rsidR="00362A7E" w:rsidRPr="004F6F72" w:rsidTr="002C4111">
        <w:tc>
          <w:tcPr>
            <w:tcW w:w="850" w:type="dxa"/>
            <w:gridSpan w:val="2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1077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Х. Туфан (Х. Туфан)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362A7E" w:rsidRPr="004F6F72" w:rsidTr="002C4111">
        <w:tc>
          <w:tcPr>
            <w:tcW w:w="850" w:type="dxa"/>
            <w:gridSpan w:val="2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1077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Ибрагимов (Г. Ибраһимов)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И. Юзеев (И. Юзеев) 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2 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И. Гази (И. Гази)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Ч. Айтматов (Ч. Айтматов)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9</w:t>
            </w: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Губей (Г. Гобәй)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10</w:t>
            </w: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Л.Ихсанова (Л. Ихсанова)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11</w:t>
            </w: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Р. Миннуллин (Р. Миңнуллин)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12</w:t>
            </w: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Ф. Яруллин (Ф. Яруллин)</w:t>
            </w:r>
          </w:p>
        </w:tc>
        <w:tc>
          <w:tcPr>
            <w:tcW w:w="1276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13</w:t>
            </w: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М. Магдиев (М. Мәһдиев)</w:t>
            </w:r>
          </w:p>
        </w:tc>
        <w:tc>
          <w:tcPr>
            <w:tcW w:w="1276" w:type="dxa"/>
          </w:tcPr>
          <w:p w:rsidR="00362A7E" w:rsidRPr="004F6F72" w:rsidRDefault="00B235E3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</w:tr>
      <w:tr w:rsidR="00362A7E" w:rsidRPr="004F6F72" w:rsidTr="002C4111">
        <w:tc>
          <w:tcPr>
            <w:tcW w:w="840" w:type="dxa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</w:p>
        </w:tc>
        <w:tc>
          <w:tcPr>
            <w:tcW w:w="10783" w:type="dxa"/>
            <w:gridSpan w:val="2"/>
          </w:tcPr>
          <w:p w:rsidR="00362A7E" w:rsidRPr="004F6F72" w:rsidRDefault="00362A7E" w:rsidP="002C41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 xml:space="preserve">Всего </w:t>
            </w:r>
          </w:p>
        </w:tc>
        <w:tc>
          <w:tcPr>
            <w:tcW w:w="1276" w:type="dxa"/>
          </w:tcPr>
          <w:p w:rsidR="00362A7E" w:rsidRPr="004F6F72" w:rsidRDefault="00B235E3" w:rsidP="002C41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35</w:t>
            </w:r>
          </w:p>
        </w:tc>
      </w:tr>
    </w:tbl>
    <w:p w:rsidR="00362A7E" w:rsidRPr="004F6F72" w:rsidRDefault="00362A7E" w:rsidP="00362A7E">
      <w:pPr>
        <w:rPr>
          <w:rFonts w:ascii="Times New Roman" w:hAnsi="Times New Roman" w:cs="Times New Roman"/>
          <w:sz w:val="26"/>
          <w:szCs w:val="26"/>
        </w:rPr>
      </w:pPr>
    </w:p>
    <w:p w:rsidR="00362A7E" w:rsidRPr="004F6F72" w:rsidRDefault="00362A7E" w:rsidP="0036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F6F72">
        <w:rPr>
          <w:rFonts w:ascii="Times New Roman" w:hAnsi="Times New Roman" w:cs="Times New Roman"/>
          <w:sz w:val="26"/>
          <w:szCs w:val="26"/>
        </w:rPr>
        <w:lastRenderedPageBreak/>
        <w:t>Программы по татарскому языку и литературе для коррекционных школ с татарским языком обучения. Казань: 1999.</w:t>
      </w:r>
    </w:p>
    <w:p w:rsidR="00362A7E" w:rsidRPr="004F6F72" w:rsidRDefault="00362A7E" w:rsidP="00362A7E">
      <w:pPr>
        <w:pStyle w:val="a3"/>
        <w:numPr>
          <w:ilvl w:val="0"/>
          <w:numId w:val="1"/>
        </w:numPr>
        <w:spacing w:before="360" w:after="360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4F6F72">
        <w:rPr>
          <w:rFonts w:ascii="Times New Roman" w:hAnsi="Times New Roman" w:cs="Times New Roman"/>
          <w:sz w:val="26"/>
          <w:szCs w:val="26"/>
        </w:rPr>
        <w:t xml:space="preserve">Литература. Учебник –хрестоматия для 6 класса основной общеобразовательной школы с татарским языком обучения. Ф.А. Ганиева, И.Г. </w:t>
      </w:r>
      <w:proofErr w:type="spellStart"/>
      <w:r w:rsidRPr="004F6F72">
        <w:rPr>
          <w:rFonts w:ascii="Times New Roman" w:hAnsi="Times New Roman" w:cs="Times New Roman"/>
          <w:sz w:val="26"/>
          <w:szCs w:val="26"/>
        </w:rPr>
        <w:t>Гилязов</w:t>
      </w:r>
      <w:proofErr w:type="spellEnd"/>
      <w:r w:rsidRPr="004F6F72">
        <w:rPr>
          <w:rFonts w:ascii="Times New Roman" w:hAnsi="Times New Roman" w:cs="Times New Roman"/>
          <w:sz w:val="26"/>
          <w:szCs w:val="26"/>
        </w:rPr>
        <w:t xml:space="preserve">, Ф.Ф. Исламов. Казань. </w:t>
      </w:r>
      <w:proofErr w:type="spellStart"/>
      <w:r w:rsidRPr="004F6F72">
        <w:rPr>
          <w:rFonts w:ascii="Times New Roman" w:hAnsi="Times New Roman" w:cs="Times New Roman"/>
          <w:sz w:val="26"/>
          <w:szCs w:val="26"/>
        </w:rPr>
        <w:t>Магариф</w:t>
      </w:r>
      <w:proofErr w:type="spellEnd"/>
      <w:r w:rsidRPr="004F6F72">
        <w:rPr>
          <w:rFonts w:ascii="Times New Roman" w:hAnsi="Times New Roman" w:cs="Times New Roman"/>
          <w:sz w:val="26"/>
          <w:szCs w:val="26"/>
        </w:rPr>
        <w:t>, 2006.</w:t>
      </w:r>
    </w:p>
    <w:p w:rsidR="00362A7E" w:rsidRPr="004F6F72" w:rsidRDefault="00362A7E" w:rsidP="00362A7E">
      <w:pPr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362A7E" w:rsidRPr="004F6F72" w:rsidRDefault="00362A7E" w:rsidP="00362A7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6F72">
        <w:rPr>
          <w:rFonts w:ascii="Times New Roman" w:hAnsi="Times New Roman" w:cs="Times New Roman"/>
          <w:b/>
          <w:sz w:val="26"/>
          <w:szCs w:val="26"/>
        </w:rPr>
        <w:t>Календарно-тематическое планирование по родному(татарский) литературу для 8 класса</w:t>
      </w:r>
    </w:p>
    <w:p w:rsidR="00362A7E" w:rsidRPr="004F6F72" w:rsidRDefault="00362A7E" w:rsidP="00362A7E">
      <w:pPr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tbl>
      <w:tblPr>
        <w:tblStyle w:val="a4"/>
        <w:tblW w:w="138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7229"/>
        <w:gridCol w:w="851"/>
        <w:gridCol w:w="1134"/>
        <w:gridCol w:w="992"/>
      </w:tblGrid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№</w:t>
            </w:r>
          </w:p>
        </w:tc>
        <w:tc>
          <w:tcPr>
            <w:tcW w:w="26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Разделы 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Тема урока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Кол. часов</w:t>
            </w:r>
          </w:p>
        </w:tc>
        <w:tc>
          <w:tcPr>
            <w:tcW w:w="1134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Кал. срок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Выпол-е </w:t>
            </w: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2693" w:type="dxa"/>
            <w:vMerge w:val="restart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Народное творчество (Халык авыз иҗаты)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Песни (Җырлар)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03.09 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2693" w:type="dxa"/>
            <w:vMerge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Частушки (Такмаклар)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10.09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3-4</w:t>
            </w:r>
          </w:p>
        </w:tc>
        <w:tc>
          <w:tcPr>
            <w:tcW w:w="26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Камал (Г. Камал)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Первый театр (Беренче театр)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1134" w:type="dxa"/>
          </w:tcPr>
          <w:p w:rsidR="00362A7E" w:rsidRPr="004F6F72" w:rsidRDefault="00336A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17.09 24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.09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26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С. Рамиев (С. Рәмиев)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Тв-во С. Рамиева. Деревня (С. Рәмиев иҗаты. Авыл)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336A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01.10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2693" w:type="dxa"/>
            <w:vMerge w:val="restart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Х. Туфан (Х. Туфан)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Тв-во Х. Туфана (Х. Туфан иҗаты. Каеннар сары иде)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336A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08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  <w:tc>
          <w:tcPr>
            <w:tcW w:w="2693" w:type="dxa"/>
            <w:vMerge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Что есть в стране? (Илдә ниләр бар икән?)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336A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15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8-12</w:t>
            </w:r>
          </w:p>
        </w:tc>
        <w:tc>
          <w:tcPr>
            <w:tcW w:w="2693" w:type="dxa"/>
            <w:vMerge w:val="restart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Ибрагимов (Г. Ибраһимов)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Красные цветы (Кызыл чәчәкләр) 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1134" w:type="dxa"/>
          </w:tcPr>
          <w:p w:rsidR="00362A7E" w:rsidRPr="004F6F72" w:rsidRDefault="00336A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22.10</w:t>
            </w:r>
          </w:p>
          <w:p w:rsidR="00336A31" w:rsidRPr="004F6F72" w:rsidRDefault="00336A31" w:rsidP="00B235E3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29.10</w:t>
            </w:r>
          </w:p>
          <w:p w:rsidR="00B235E3" w:rsidRPr="004F6F72" w:rsidRDefault="00B235E3" w:rsidP="00B235E3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12.11</w:t>
            </w:r>
          </w:p>
          <w:p w:rsidR="00B235E3" w:rsidRPr="004F6F72" w:rsidRDefault="00B235E3" w:rsidP="00B235E3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19.11</w:t>
            </w:r>
          </w:p>
          <w:p w:rsidR="00336A31" w:rsidRPr="004F6F72" w:rsidRDefault="00B235E3" w:rsidP="00B235E3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26.11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13</w:t>
            </w:r>
          </w:p>
        </w:tc>
        <w:tc>
          <w:tcPr>
            <w:tcW w:w="2693" w:type="dxa"/>
            <w:vMerge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Характеристика лит.образам (Образларга характеристика)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03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.12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14</w:t>
            </w:r>
          </w:p>
        </w:tc>
        <w:tc>
          <w:tcPr>
            <w:tcW w:w="2693" w:type="dxa"/>
            <w:vMerge w:val="restart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И. Юзеев (И. Юзеев)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Баллада о садоводе (Бакчачы турында баллада)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10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.12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15</w:t>
            </w:r>
          </w:p>
        </w:tc>
        <w:tc>
          <w:tcPr>
            <w:tcW w:w="2693" w:type="dxa"/>
            <w:vMerge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Баллада о лошади (Йолдыз кашка турында баллада)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17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.12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16-17</w:t>
            </w:r>
          </w:p>
        </w:tc>
        <w:tc>
          <w:tcPr>
            <w:tcW w:w="26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И. Гази (И. Гази)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Махмуды (Өч Мәхмүт)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24.12 14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.01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lastRenderedPageBreak/>
              <w:t>18-20</w:t>
            </w:r>
          </w:p>
        </w:tc>
        <w:tc>
          <w:tcPr>
            <w:tcW w:w="26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Ч. Айтматов (Ч. Айтматов)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Первый учитель (Беренче мөгаллим)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21.01 28.01 04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.02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21-23</w:t>
            </w:r>
          </w:p>
        </w:tc>
        <w:tc>
          <w:tcPr>
            <w:tcW w:w="2693" w:type="dxa"/>
            <w:vMerge w:val="restart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Губей (Г. Гобәй)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Дочь маяка (Маякчы кызы)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11.02; 18.02; 25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.02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24</w:t>
            </w:r>
          </w:p>
        </w:tc>
        <w:tc>
          <w:tcPr>
            <w:tcW w:w="2693" w:type="dxa"/>
            <w:vMerge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Внеклассное чтение. Тв-во Ш. Зигангировой (Кл.тыш уку. Ш.Җиһангирова иҗаты)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04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.03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25- 26</w:t>
            </w:r>
          </w:p>
        </w:tc>
        <w:tc>
          <w:tcPr>
            <w:tcW w:w="26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Л.Ихсанова (Л. Ихсанова)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Наил и Фаил (Наил һәм Фаил)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1134" w:type="dxa"/>
          </w:tcPr>
          <w:p w:rsidR="00362A7E" w:rsidRPr="004F6F72" w:rsidRDefault="00B235E3" w:rsidP="00B235E3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01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.03 1</w:t>
            </w: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.03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27</w:t>
            </w:r>
          </w:p>
        </w:tc>
        <w:tc>
          <w:tcPr>
            <w:tcW w:w="2693" w:type="dxa"/>
            <w:vMerge w:val="restart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Р. Миннуллин (Р. Миңнуллин)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Мне нужен брат (Энекәш кирәк миңа)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01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28</w:t>
            </w:r>
          </w:p>
        </w:tc>
        <w:tc>
          <w:tcPr>
            <w:tcW w:w="2693" w:type="dxa"/>
            <w:vMerge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Я бы сделал подвиг (Батырлык эшләр идем)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08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29</w:t>
            </w:r>
          </w:p>
        </w:tc>
        <w:tc>
          <w:tcPr>
            <w:tcW w:w="2693" w:type="dxa"/>
            <w:vMerge w:val="restart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Ф. Яруллин (Ф. Яруллин)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Гайни. Хорошая моя бабушка! (Гайни. Әйбәт тә минем әби!)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15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30</w:t>
            </w:r>
          </w:p>
        </w:tc>
        <w:tc>
          <w:tcPr>
            <w:tcW w:w="2693" w:type="dxa"/>
            <w:vMerge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Отдых лентяя (Ялкау ялы)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22</w:t>
            </w:r>
            <w:r w:rsidR="00362A7E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31</w:t>
            </w:r>
          </w:p>
        </w:tc>
        <w:tc>
          <w:tcPr>
            <w:tcW w:w="2693" w:type="dxa"/>
            <w:vMerge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Белая кувшинка (Ак төнбоек)</w:t>
            </w:r>
          </w:p>
        </w:tc>
        <w:tc>
          <w:tcPr>
            <w:tcW w:w="851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29.04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362A7E" w:rsidRPr="004F6F72" w:rsidTr="002C4111">
        <w:tc>
          <w:tcPr>
            <w:tcW w:w="993" w:type="dxa"/>
          </w:tcPr>
          <w:p w:rsidR="00362A7E" w:rsidRPr="004F6F72" w:rsidRDefault="00362A7E" w:rsidP="00B235E3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32-3</w:t>
            </w:r>
            <w:r w:rsidR="00B235E3"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2693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М. Магдиев (М. Мәһдиев)</w:t>
            </w:r>
          </w:p>
        </w:tc>
        <w:tc>
          <w:tcPr>
            <w:tcW w:w="7229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Мы – дети 41-го (Без – 41 нче ел балалары)</w:t>
            </w:r>
          </w:p>
        </w:tc>
        <w:tc>
          <w:tcPr>
            <w:tcW w:w="851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1134" w:type="dxa"/>
          </w:tcPr>
          <w:p w:rsidR="00362A7E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06.05</w:t>
            </w:r>
          </w:p>
          <w:p w:rsidR="00B235E3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13.05</w:t>
            </w:r>
          </w:p>
          <w:p w:rsidR="00B235E3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20.05</w:t>
            </w:r>
          </w:p>
          <w:p w:rsidR="00B235E3" w:rsidRPr="004F6F72" w:rsidRDefault="00B235E3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4F6F7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27.05</w:t>
            </w:r>
          </w:p>
        </w:tc>
        <w:tc>
          <w:tcPr>
            <w:tcW w:w="992" w:type="dxa"/>
          </w:tcPr>
          <w:p w:rsidR="00362A7E" w:rsidRPr="004F6F72" w:rsidRDefault="00362A7E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</w:tbl>
    <w:p w:rsidR="00362A7E" w:rsidRPr="004F6F72" w:rsidRDefault="00362A7E" w:rsidP="00362A7E">
      <w:pPr>
        <w:spacing w:before="360" w:after="360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F521E1" w:rsidRPr="004F6F72" w:rsidRDefault="00F521E1">
      <w:pPr>
        <w:rPr>
          <w:sz w:val="26"/>
          <w:szCs w:val="26"/>
        </w:rPr>
      </w:pPr>
    </w:p>
    <w:sectPr w:rsidR="00F521E1" w:rsidRPr="004F6F72" w:rsidSect="00362A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D3519"/>
    <w:multiLevelType w:val="hybridMultilevel"/>
    <w:tmpl w:val="0270EE6C"/>
    <w:lvl w:ilvl="0" w:tplc="6A76B5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040"/>
    <w:rsid w:val="00004D2E"/>
    <w:rsid w:val="00336A31"/>
    <w:rsid w:val="00362A7E"/>
    <w:rsid w:val="004F6F72"/>
    <w:rsid w:val="00B235E3"/>
    <w:rsid w:val="00D31040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E3EF7-48A3-4324-86D0-B007C22D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A7E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A7E"/>
    <w:pPr>
      <w:ind w:left="720"/>
      <w:contextualSpacing/>
    </w:pPr>
  </w:style>
  <w:style w:type="table" w:styleId="a4">
    <w:name w:val="Table Grid"/>
    <w:basedOn w:val="a1"/>
    <w:uiPriority w:val="59"/>
    <w:rsid w:val="00362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F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6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7</cp:revision>
  <cp:lastPrinted>2020-10-16T17:41:00Z</cp:lastPrinted>
  <dcterms:created xsi:type="dcterms:W3CDTF">2020-09-10T07:16:00Z</dcterms:created>
  <dcterms:modified xsi:type="dcterms:W3CDTF">2020-12-26T06:33:00Z</dcterms:modified>
</cp:coreProperties>
</file>